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F289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40FA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685BDF" w14:textId="6A9A36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C6A92">
        <w:rPr>
          <w:rFonts w:ascii="Corbel" w:hAnsi="Corbel"/>
          <w:b/>
          <w:smallCaps/>
          <w:sz w:val="24"/>
          <w:szCs w:val="24"/>
        </w:rPr>
        <w:t xml:space="preserve"> </w:t>
      </w:r>
      <w:r w:rsidR="006318AA">
        <w:rPr>
          <w:rFonts w:ascii="Corbel" w:hAnsi="Corbel"/>
          <w:i/>
          <w:smallCaps/>
        </w:rPr>
        <w:t>2021-2023</w:t>
      </w:r>
    </w:p>
    <w:p w14:paraId="75993F51" w14:textId="77777777" w:rsidR="0085747A" w:rsidRDefault="0085747A" w:rsidP="006C6A92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31F074E" w14:textId="05ABCBE7" w:rsidR="0085747A" w:rsidRPr="009C54AE" w:rsidRDefault="00445970" w:rsidP="006C6A9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</w:t>
      </w:r>
      <w:r w:rsidR="001657BC">
        <w:rPr>
          <w:rFonts w:ascii="Corbel" w:hAnsi="Corbel"/>
          <w:sz w:val="20"/>
          <w:szCs w:val="20"/>
        </w:rPr>
        <w:t xml:space="preserve">ok akademicki </w:t>
      </w:r>
      <w:r w:rsidR="006318AA" w:rsidRPr="006318AA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2867FEFF" w14:textId="77777777" w:rsidR="0085747A" w:rsidRPr="009C54AE" w:rsidRDefault="0071620A" w:rsidP="006C6A92">
      <w:pPr>
        <w:pStyle w:val="Punktygwne"/>
        <w:spacing w:after="0" w:line="360" w:lineRule="auto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9B1176" w14:textId="77777777" w:rsidTr="006C6A92">
        <w:tc>
          <w:tcPr>
            <w:tcW w:w="2694" w:type="dxa"/>
            <w:vAlign w:val="center"/>
          </w:tcPr>
          <w:p w14:paraId="38AE5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57F693" w14:textId="77777777" w:rsidR="0085747A" w:rsidRPr="006C6A92" w:rsidRDefault="0067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C6A92">
              <w:rPr>
                <w:rFonts w:ascii="Corbel" w:hAnsi="Corbel"/>
                <w:sz w:val="24"/>
                <w:szCs w:val="24"/>
              </w:rPr>
              <w:t>Prawo finansów publicznych</w:t>
            </w:r>
          </w:p>
        </w:tc>
      </w:tr>
      <w:tr w:rsidR="0085747A" w:rsidRPr="009C54AE" w14:paraId="3B947BEC" w14:textId="77777777" w:rsidTr="006C6A92">
        <w:tc>
          <w:tcPr>
            <w:tcW w:w="2694" w:type="dxa"/>
            <w:vAlign w:val="center"/>
          </w:tcPr>
          <w:p w14:paraId="47F9AE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9D3F5C" w14:textId="77777777" w:rsidR="0085747A" w:rsidRPr="006C6A92" w:rsidRDefault="0067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6A92">
              <w:rPr>
                <w:rFonts w:ascii="Corbel" w:hAnsi="Corbel"/>
                <w:b w:val="0"/>
                <w:sz w:val="22"/>
              </w:rPr>
              <w:t>PRP26</w:t>
            </w:r>
          </w:p>
        </w:tc>
      </w:tr>
      <w:tr w:rsidR="0085747A" w:rsidRPr="009C54AE" w14:paraId="0F0DF6EE" w14:textId="77777777" w:rsidTr="006C6A92">
        <w:tc>
          <w:tcPr>
            <w:tcW w:w="2694" w:type="dxa"/>
            <w:vAlign w:val="center"/>
          </w:tcPr>
          <w:p w14:paraId="4A62DBD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995991" w14:textId="77777777" w:rsidR="0085747A" w:rsidRPr="009C54AE" w:rsidRDefault="006747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6A92" w:rsidRPr="009C54AE" w14:paraId="7609FF78" w14:textId="77777777" w:rsidTr="006C6A92">
        <w:tc>
          <w:tcPr>
            <w:tcW w:w="2694" w:type="dxa"/>
            <w:vAlign w:val="center"/>
          </w:tcPr>
          <w:p w14:paraId="25C6C77A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DF63F1" w14:textId="6FBE90A3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6A92" w:rsidRPr="009C54AE" w14:paraId="0306319B" w14:textId="77777777" w:rsidTr="006C6A92">
        <w:tc>
          <w:tcPr>
            <w:tcW w:w="2694" w:type="dxa"/>
            <w:vAlign w:val="center"/>
          </w:tcPr>
          <w:p w14:paraId="789AA683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F2DC9C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C6A92" w:rsidRPr="009C54AE" w14:paraId="7D79C92B" w14:textId="77777777" w:rsidTr="006C6A92">
        <w:tc>
          <w:tcPr>
            <w:tcW w:w="2694" w:type="dxa"/>
            <w:vAlign w:val="center"/>
          </w:tcPr>
          <w:p w14:paraId="1FA9AE20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89B88D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C6A92" w:rsidRPr="009C54AE" w14:paraId="794F3FE3" w14:textId="77777777" w:rsidTr="006C6A92">
        <w:tc>
          <w:tcPr>
            <w:tcW w:w="2694" w:type="dxa"/>
            <w:vAlign w:val="center"/>
          </w:tcPr>
          <w:p w14:paraId="44276F8E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F7B05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C6A92" w:rsidRPr="009C54AE" w14:paraId="66171F1A" w14:textId="77777777" w:rsidTr="006C6A92">
        <w:tc>
          <w:tcPr>
            <w:tcW w:w="2694" w:type="dxa"/>
            <w:vAlign w:val="center"/>
          </w:tcPr>
          <w:p w14:paraId="7052D5D5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23BA6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C6A92" w:rsidRPr="009C54AE" w14:paraId="5852F627" w14:textId="77777777" w:rsidTr="006C6A92">
        <w:tc>
          <w:tcPr>
            <w:tcW w:w="2694" w:type="dxa"/>
            <w:vAlign w:val="center"/>
          </w:tcPr>
          <w:p w14:paraId="20111372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23BE93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C6A92" w:rsidRPr="009C54AE" w14:paraId="64E08829" w14:textId="77777777" w:rsidTr="006C6A92">
        <w:tc>
          <w:tcPr>
            <w:tcW w:w="2694" w:type="dxa"/>
            <w:vAlign w:val="center"/>
          </w:tcPr>
          <w:p w14:paraId="01BA0D77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332CB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6C6A92" w:rsidRPr="009C54AE" w14:paraId="1E965879" w14:textId="77777777" w:rsidTr="006C6A92">
        <w:tc>
          <w:tcPr>
            <w:tcW w:w="2694" w:type="dxa"/>
            <w:vAlign w:val="center"/>
          </w:tcPr>
          <w:p w14:paraId="14D48BC0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020C15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6A92" w:rsidRPr="009C54AE" w14:paraId="668E3CD5" w14:textId="77777777" w:rsidTr="006C6A92">
        <w:tc>
          <w:tcPr>
            <w:tcW w:w="2694" w:type="dxa"/>
            <w:vAlign w:val="center"/>
          </w:tcPr>
          <w:p w14:paraId="08CCE171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F16A78" w14:textId="77777777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Elżbieta Feret, prof. UR</w:t>
            </w:r>
          </w:p>
        </w:tc>
      </w:tr>
      <w:tr w:rsidR="006C6A92" w:rsidRPr="009C54AE" w14:paraId="3CED70F0" w14:textId="77777777" w:rsidTr="006C6A92">
        <w:tc>
          <w:tcPr>
            <w:tcW w:w="2694" w:type="dxa"/>
            <w:vAlign w:val="center"/>
          </w:tcPr>
          <w:p w14:paraId="79C09CE7" w14:textId="77777777" w:rsidR="006C6A92" w:rsidRPr="009C54AE" w:rsidRDefault="006C6A92" w:rsidP="006C6A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504ED7" w14:textId="7CBFAFED" w:rsidR="006C6A92" w:rsidRPr="009C54AE" w:rsidRDefault="006C6A92" w:rsidP="006C6A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Elżbieta Feret,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Dr Paweł Majka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Dr  Marta Sagan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Dr Anna Wójtowicz-Dawid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Mgr Joanna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Łubina</w:t>
            </w:r>
            <w:proofErr w:type="spellEnd"/>
          </w:p>
        </w:tc>
      </w:tr>
    </w:tbl>
    <w:p w14:paraId="7C127123" w14:textId="4F459D72" w:rsidR="0085747A" w:rsidRPr="009C54AE" w:rsidRDefault="0085747A" w:rsidP="006C6A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B3AF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8755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EF8D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76F614" w14:textId="77777777" w:rsidTr="006C6A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F01F" w14:textId="77777777" w:rsidR="00015B8F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EF8477" w14:textId="77777777" w:rsidR="00015B8F" w:rsidRPr="009C54AE" w:rsidRDefault="002B5EA0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B3B4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DE80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B3BC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07F8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7250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29E7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374B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10CF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C9DD" w14:textId="77777777" w:rsidR="00015B8F" w:rsidRPr="009C54AE" w:rsidRDefault="00015B8F" w:rsidP="006C6A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7473E" w:rsidRPr="009C54AE" w14:paraId="637606AD" w14:textId="77777777" w:rsidTr="006C6A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5273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0947" w14:textId="16142917" w:rsidR="0067473E" w:rsidRPr="009C54AE" w:rsidRDefault="00BE1F22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BA3D" w14:textId="1E790630" w:rsidR="0067473E" w:rsidRPr="009C54AE" w:rsidRDefault="00BE1F22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A102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A450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820F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29A0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D775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98EA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3B21" w14:textId="77777777" w:rsidR="0067473E" w:rsidRPr="009C54AE" w:rsidRDefault="0067473E" w:rsidP="006C6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35D6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B3F4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149D79" w14:textId="77777777" w:rsidR="006C6A92" w:rsidRDefault="006C6A92" w:rsidP="001657B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04BC18F5" w14:textId="606133FF" w:rsidR="001657BC" w:rsidRDefault="001657BC" w:rsidP="001657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F163463" w14:textId="3C6C9DE4" w:rsidR="0085747A" w:rsidRPr="001657BC" w:rsidRDefault="001B3AF9" w:rsidP="001657B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1E49B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2C4A5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2BE077" w14:textId="0DE9EAA6" w:rsidR="00E960BB" w:rsidRPr="0067473E" w:rsidRDefault="0067473E" w:rsidP="006C6A92">
      <w:pPr>
        <w:spacing w:before="240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mallCaps/>
          <w:sz w:val="24"/>
          <w:szCs w:val="24"/>
        </w:rPr>
        <w:t>egzamin pisemny lub ustny</w:t>
      </w:r>
    </w:p>
    <w:p w14:paraId="4E4F034E" w14:textId="4252913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4995CD1" w14:textId="77777777" w:rsidR="006C6A92" w:rsidRPr="009C54AE" w:rsidRDefault="006C6A9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7671E" w14:textId="77777777" w:rsidTr="00745302">
        <w:tc>
          <w:tcPr>
            <w:tcW w:w="9670" w:type="dxa"/>
          </w:tcPr>
          <w:p w14:paraId="2746BB2D" w14:textId="3A8AB177" w:rsidR="0085747A" w:rsidRPr="009C54AE" w:rsidRDefault="0067473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4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administracyjne, prawo cywilne, prawo konstytucyjne, elementy prawa podatkowego.</w:t>
            </w:r>
          </w:p>
        </w:tc>
      </w:tr>
    </w:tbl>
    <w:p w14:paraId="688BC5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23185B" w14:textId="75C6FFAA" w:rsidR="0085747A" w:rsidRPr="00C05F44" w:rsidRDefault="006C6A92" w:rsidP="006C6A92">
      <w:pPr>
        <w:pStyle w:val="Punktygwne"/>
        <w:spacing w:before="0" w:after="0"/>
        <w:ind w:left="142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E6A48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5EA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C3807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0B71823" w14:textId="77777777" w:rsidTr="00923D7D">
        <w:tc>
          <w:tcPr>
            <w:tcW w:w="851" w:type="dxa"/>
            <w:vAlign w:val="center"/>
          </w:tcPr>
          <w:p w14:paraId="5324F9D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C90F941" w14:textId="77777777" w:rsidR="0085747A" w:rsidRPr="009C54AE" w:rsidRDefault="0067473E" w:rsidP="0067473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67473E">
              <w:rPr>
                <w:rFonts w:ascii="Corbel" w:hAnsi="Corbel"/>
                <w:b w:val="0"/>
                <w:sz w:val="24"/>
                <w:szCs w:val="24"/>
              </w:rPr>
              <w:t>Student ma zapoznać się z podstawowymi instytucjami prawa finansów publiczny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ch, objętymi zakresem wykładu. </w:t>
            </w:r>
          </w:p>
        </w:tc>
      </w:tr>
      <w:tr w:rsidR="0085747A" w:rsidRPr="009C54AE" w14:paraId="419DB93D" w14:textId="77777777" w:rsidTr="00923D7D">
        <w:tc>
          <w:tcPr>
            <w:tcW w:w="851" w:type="dxa"/>
            <w:vAlign w:val="center"/>
          </w:tcPr>
          <w:p w14:paraId="3B25FBA3" w14:textId="77777777" w:rsidR="0085747A" w:rsidRPr="009C54AE" w:rsidRDefault="006747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337F0C" w14:textId="77777777" w:rsidR="0085747A" w:rsidRPr="009C54AE" w:rsidRDefault="0067473E" w:rsidP="0067473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67473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innymi dziedzinami prawa.</w:t>
            </w:r>
          </w:p>
        </w:tc>
      </w:tr>
      <w:tr w:rsidR="0085747A" w:rsidRPr="009C54AE" w14:paraId="5DFC4668" w14:textId="77777777" w:rsidTr="00923D7D">
        <w:tc>
          <w:tcPr>
            <w:tcW w:w="851" w:type="dxa"/>
            <w:vAlign w:val="center"/>
          </w:tcPr>
          <w:p w14:paraId="5AD836BF" w14:textId="77777777" w:rsidR="0085747A" w:rsidRPr="009C54AE" w:rsidRDefault="006747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B91235" w14:textId="77777777" w:rsidR="0085747A" w:rsidRPr="009C54AE" w:rsidRDefault="0067473E" w:rsidP="0067473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67473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</w:t>
            </w:r>
            <w:r>
              <w:rPr>
                <w:rFonts w:ascii="Corbel" w:hAnsi="Corbel"/>
                <w:b w:val="0"/>
                <w:sz w:val="24"/>
                <w:szCs w:val="24"/>
              </w:rPr>
              <w:t>ji przepisów prawnofinansowych.</w:t>
            </w:r>
          </w:p>
        </w:tc>
      </w:tr>
    </w:tbl>
    <w:p w14:paraId="3225E4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C502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AF03D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9E52B72" w14:textId="77777777" w:rsidTr="0071620A">
        <w:tc>
          <w:tcPr>
            <w:tcW w:w="1701" w:type="dxa"/>
            <w:vAlign w:val="center"/>
          </w:tcPr>
          <w:p w14:paraId="3D6D8A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E79229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2FB9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C43" w:rsidRPr="009C54AE" w14:paraId="2AFF25A3" w14:textId="77777777" w:rsidTr="005E6E85">
        <w:tc>
          <w:tcPr>
            <w:tcW w:w="1701" w:type="dxa"/>
          </w:tcPr>
          <w:p w14:paraId="47C09825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999437" w14:textId="77777777" w:rsidR="00560C43" w:rsidRPr="00560C43" w:rsidRDefault="00560C43" w:rsidP="00560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0C43">
              <w:rPr>
                <w:rFonts w:ascii="Corbel" w:hAnsi="Corbel"/>
                <w:b w:val="0"/>
                <w:smallCaps w:val="0"/>
                <w:szCs w:val="24"/>
              </w:rPr>
              <w:t xml:space="preserve">Wykazuje się szczegółową wiedzą na temat struktur, instytucji zasad działania organów administracji publicznej (krajowych, międzynarodowych i unijnych) i podmiotów administrujących, ich genezy i ewolucji oraz wykonywanych przez nie zadań, </w:t>
            </w:r>
          </w:p>
        </w:tc>
        <w:tc>
          <w:tcPr>
            <w:tcW w:w="1873" w:type="dxa"/>
          </w:tcPr>
          <w:p w14:paraId="18D7D47B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CD0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560C43" w:rsidRPr="009C54AE" w14:paraId="66371196" w14:textId="77777777" w:rsidTr="005E6E85">
        <w:tc>
          <w:tcPr>
            <w:tcW w:w="1701" w:type="dxa"/>
          </w:tcPr>
          <w:p w14:paraId="1953A579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8FFE2D5" w14:textId="77777777" w:rsidR="00560C43" w:rsidRPr="00560C43" w:rsidRDefault="00560C43" w:rsidP="00560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0C43">
              <w:rPr>
                <w:rFonts w:ascii="Corbel" w:hAnsi="Corbel"/>
                <w:b w:val="0"/>
                <w:smallCaps w:val="0"/>
                <w:szCs w:val="24"/>
              </w:rPr>
              <w:t>Dysponuje pogłębioną wiedzą o relacjach między organami administracji publicznej oraz relacjach między nimi a jednostką i instytucjami społecznymi w odniesieniu do wybranych struktur i instytucji społecznych.</w:t>
            </w:r>
          </w:p>
        </w:tc>
        <w:tc>
          <w:tcPr>
            <w:tcW w:w="1873" w:type="dxa"/>
          </w:tcPr>
          <w:p w14:paraId="4BADD0FB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KW_o3</w:t>
            </w:r>
          </w:p>
        </w:tc>
      </w:tr>
      <w:tr w:rsidR="00560C43" w:rsidRPr="009C54AE" w14:paraId="516B13A0" w14:textId="77777777" w:rsidTr="00AC7CD0">
        <w:trPr>
          <w:trHeight w:val="1190"/>
        </w:trPr>
        <w:tc>
          <w:tcPr>
            <w:tcW w:w="1701" w:type="dxa"/>
          </w:tcPr>
          <w:p w14:paraId="69AA909D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F7AD12B" w14:textId="77777777" w:rsidR="00560C43" w:rsidRPr="00560C43" w:rsidRDefault="00560C43" w:rsidP="00560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0C43">
              <w:rPr>
                <w:rFonts w:ascii="Corbel" w:hAnsi="Corbel"/>
                <w:b w:val="0"/>
                <w:smallCaps w:val="0"/>
                <w:szCs w:val="24"/>
              </w:rPr>
              <w:t xml:space="preserve">Dysponuje usystematyzowaną wiedzą na temat odpowiedzialności i etyki pracowników administracji publicznej oraz zna kluczowe zagadnienia dotyczące zatrudnienia w służbie publicznej.   </w:t>
            </w:r>
          </w:p>
        </w:tc>
        <w:tc>
          <w:tcPr>
            <w:tcW w:w="1873" w:type="dxa"/>
          </w:tcPr>
          <w:p w14:paraId="35B73B4F" w14:textId="77777777" w:rsidR="00560C43" w:rsidRPr="009C54AE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560C43" w:rsidRPr="009C54AE" w14:paraId="3AD3D0B1" w14:textId="77777777" w:rsidTr="00AC7CD0">
        <w:trPr>
          <w:trHeight w:val="162"/>
        </w:trPr>
        <w:tc>
          <w:tcPr>
            <w:tcW w:w="1701" w:type="dxa"/>
          </w:tcPr>
          <w:p w14:paraId="13DCB75F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5736D9D" w14:textId="77777777" w:rsidR="00560C43" w:rsidRPr="00560C43" w:rsidRDefault="00560C43" w:rsidP="00560C43">
            <w:pPr>
              <w:pStyle w:val="Default"/>
              <w:jc w:val="both"/>
              <w:rPr>
                <w:rFonts w:ascii="Corbel" w:hAnsi="Corbel"/>
              </w:rPr>
            </w:pPr>
            <w:r w:rsidRPr="00560C43">
              <w:rPr>
                <w:rFonts w:ascii="Corbel" w:hAnsi="Corbel"/>
              </w:rPr>
              <w:t xml:space="preserve">Zna i rozumie terminologię z zakresu dyscyplin naukowych realizowanych w ramach planu studiów administracyjnych oraz posługuje się szczegółową terminologią pojęciową z zakresu wybranej specjalności; </w:t>
            </w:r>
          </w:p>
        </w:tc>
        <w:tc>
          <w:tcPr>
            <w:tcW w:w="1873" w:type="dxa"/>
          </w:tcPr>
          <w:p w14:paraId="0840D90F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560C43" w:rsidRPr="009C54AE" w14:paraId="1053101A" w14:textId="77777777" w:rsidTr="00AC7CD0">
        <w:trPr>
          <w:trHeight w:val="162"/>
        </w:trPr>
        <w:tc>
          <w:tcPr>
            <w:tcW w:w="1701" w:type="dxa"/>
          </w:tcPr>
          <w:p w14:paraId="6AF9F1A3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1B7E42B" w14:textId="77777777" w:rsidR="00560C43" w:rsidRPr="00560C43" w:rsidRDefault="00560C43" w:rsidP="00560C43">
            <w:pPr>
              <w:pStyle w:val="Default"/>
              <w:jc w:val="both"/>
              <w:rPr>
                <w:rFonts w:ascii="Corbel" w:hAnsi="Corbel"/>
              </w:rPr>
            </w:pPr>
            <w:r w:rsidRPr="00560C43">
              <w:rPr>
                <w:rFonts w:ascii="Corbel" w:hAnsi="Corbel"/>
              </w:rPr>
              <w:t xml:space="preserve">Potrafi prawidłowo identyfikować i interpretować zjawiska prawne i inne zachodzące w administracji oraz ich wzajemne relacje z wykorzystaniem wiedzy w zakresie nauk administracyjnych; </w:t>
            </w:r>
          </w:p>
        </w:tc>
        <w:tc>
          <w:tcPr>
            <w:tcW w:w="1873" w:type="dxa"/>
          </w:tcPr>
          <w:p w14:paraId="56B8F31A" w14:textId="77777777" w:rsidR="00560C43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CD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0C43" w:rsidRPr="009C54AE" w14:paraId="059204B6" w14:textId="77777777" w:rsidTr="00AC7CD0">
        <w:trPr>
          <w:trHeight w:val="130"/>
        </w:trPr>
        <w:tc>
          <w:tcPr>
            <w:tcW w:w="1701" w:type="dxa"/>
          </w:tcPr>
          <w:p w14:paraId="5D9D7F40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E2790DD" w14:textId="77777777" w:rsidR="00560C43" w:rsidRPr="00560C43" w:rsidRDefault="00560C43" w:rsidP="00560C43">
            <w:pPr>
              <w:pStyle w:val="Default"/>
              <w:jc w:val="both"/>
              <w:rPr>
                <w:rFonts w:ascii="Corbel" w:hAnsi="Corbel"/>
              </w:rPr>
            </w:pPr>
            <w:r w:rsidRPr="00560C43">
              <w:rPr>
                <w:rFonts w:ascii="Corbel" w:hAnsi="Corbel"/>
              </w:rPr>
              <w:t xml:space="preserve">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weryfikować; </w:t>
            </w:r>
          </w:p>
        </w:tc>
        <w:tc>
          <w:tcPr>
            <w:tcW w:w="1873" w:type="dxa"/>
          </w:tcPr>
          <w:p w14:paraId="4EED6D96" w14:textId="77777777" w:rsidR="00560C43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CD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560C43" w:rsidRPr="009C54AE" w14:paraId="441ABF38" w14:textId="77777777" w:rsidTr="00AC7CD0">
        <w:trPr>
          <w:trHeight w:val="187"/>
        </w:trPr>
        <w:tc>
          <w:tcPr>
            <w:tcW w:w="1701" w:type="dxa"/>
          </w:tcPr>
          <w:p w14:paraId="4DCB7F33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EK_o7</w:t>
            </w:r>
          </w:p>
        </w:tc>
        <w:tc>
          <w:tcPr>
            <w:tcW w:w="6096" w:type="dxa"/>
          </w:tcPr>
          <w:p w14:paraId="12DBB381" w14:textId="77777777" w:rsidR="00560C43" w:rsidRPr="00560C43" w:rsidRDefault="00560C43" w:rsidP="00560C43">
            <w:pPr>
              <w:pStyle w:val="Default"/>
              <w:jc w:val="both"/>
              <w:rPr>
                <w:rFonts w:ascii="Corbel" w:hAnsi="Corbel"/>
              </w:rPr>
            </w:pPr>
            <w:r w:rsidRPr="00560C43">
              <w:rPr>
                <w:rFonts w:ascii="Corbel" w:hAnsi="Corbel"/>
              </w:rPr>
              <w:t xml:space="preserve">Jest zdolny do samodzielnego rozwiązywania podstawowych problemów administracyjnych, prawnych i etycznych związanych z administracją; </w:t>
            </w:r>
          </w:p>
        </w:tc>
        <w:tc>
          <w:tcPr>
            <w:tcW w:w="1873" w:type="dxa"/>
          </w:tcPr>
          <w:p w14:paraId="11820587" w14:textId="77777777" w:rsidR="00560C43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CD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560C43" w:rsidRPr="009C54AE" w14:paraId="0DD5CFCF" w14:textId="77777777" w:rsidTr="00AC7CD0">
        <w:trPr>
          <w:trHeight w:val="187"/>
        </w:trPr>
        <w:tc>
          <w:tcPr>
            <w:tcW w:w="1701" w:type="dxa"/>
          </w:tcPr>
          <w:p w14:paraId="5126A381" w14:textId="77777777" w:rsidR="00560C43" w:rsidRDefault="00560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25B75BC" w14:textId="77777777" w:rsidR="00560C43" w:rsidRPr="00AC7CD0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CD0">
              <w:rPr>
                <w:rFonts w:ascii="Corbel" w:hAnsi="Corbel"/>
                <w:b w:val="0"/>
                <w:smallCaps w:val="0"/>
                <w:szCs w:val="24"/>
              </w:rPr>
              <w:t>Jest zdolny do zorganizowanej pracy w zespole i do przyjmowania w niej różnych ról, potrafi zaplanować poszczególne etapy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9C0A064" w14:textId="77777777" w:rsidR="00560C43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E91E3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1CB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7D3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33ED7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1B35D" w14:textId="77777777" w:rsidTr="00923D7D">
        <w:tc>
          <w:tcPr>
            <w:tcW w:w="9639" w:type="dxa"/>
          </w:tcPr>
          <w:p w14:paraId="3CEC9EB7" w14:textId="77777777" w:rsidR="0085747A" w:rsidRPr="009C54AE" w:rsidRDefault="0085747A" w:rsidP="006C6A9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7CD0" w:rsidRPr="009C54AE" w14:paraId="09411C44" w14:textId="77777777" w:rsidTr="00923D7D">
        <w:tc>
          <w:tcPr>
            <w:tcW w:w="9639" w:type="dxa"/>
          </w:tcPr>
          <w:p w14:paraId="397644FB" w14:textId="160E4417" w:rsidR="00AC7CD0" w:rsidRPr="006C6A92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Źródła prawa finansów publicznych; podstawowe pojęcia: finansów publicznych, środków publicznych, sektora finansów publicznych, budżetu państwa, budżetu jednostki samorządu terytorialnego, budżetu środków europejskich, budżetu związku metropolitalnego, budżetu partycypacyjnego, budżetu sołeckiego.</w:t>
            </w:r>
          </w:p>
        </w:tc>
      </w:tr>
      <w:tr w:rsidR="00AC7CD0" w:rsidRPr="009C54AE" w14:paraId="22480AC6" w14:textId="77777777" w:rsidTr="00923D7D">
        <w:tc>
          <w:tcPr>
            <w:tcW w:w="9639" w:type="dxa"/>
          </w:tcPr>
          <w:p w14:paraId="120D4621" w14:textId="3C56DDBA" w:rsidR="00AC7CD0" w:rsidRPr="006C6A92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Formy organizacyjno-prawne sektora finansów publicznych z uwzględnieniem działalności jednostek wyłączonych z tego sektora.</w:t>
            </w:r>
          </w:p>
        </w:tc>
      </w:tr>
      <w:tr w:rsidR="00AC7CD0" w:rsidRPr="009C54AE" w14:paraId="714B3D67" w14:textId="77777777" w:rsidTr="00923D7D">
        <w:tc>
          <w:tcPr>
            <w:tcW w:w="9639" w:type="dxa"/>
          </w:tcPr>
          <w:p w14:paraId="57ABB4FD" w14:textId="6B850B53" w:rsidR="00AC7CD0" w:rsidRPr="00AC7CD0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Dług publiczny i sposoby jego pokrycia; zadłużenie jednostek samorządu terytorialnego.</w:t>
            </w:r>
          </w:p>
        </w:tc>
      </w:tr>
      <w:tr w:rsidR="00AC7CD0" w:rsidRPr="009C54AE" w14:paraId="401C6CE5" w14:textId="77777777" w:rsidTr="00923D7D">
        <w:tc>
          <w:tcPr>
            <w:tcW w:w="9639" w:type="dxa"/>
          </w:tcPr>
          <w:p w14:paraId="2BED0D1A" w14:textId="6A10586D" w:rsidR="00AC7CD0" w:rsidRPr="00AC7CD0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Specyfika dochodów samorządowych i ich znaczenie dla realizacji zadań publicznych przez jednostki samorządu terytorialnego z punktu widzenia decentralizacji władzy publicznej.</w:t>
            </w:r>
          </w:p>
        </w:tc>
      </w:tr>
      <w:tr w:rsidR="00AC7CD0" w:rsidRPr="009C54AE" w14:paraId="6F8FFE34" w14:textId="77777777" w:rsidTr="00923D7D">
        <w:tc>
          <w:tcPr>
            <w:tcW w:w="9639" w:type="dxa"/>
          </w:tcPr>
          <w:p w14:paraId="62A503CF" w14:textId="101D2F62" w:rsidR="00AC7CD0" w:rsidRPr="006C6A92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Charakterystyka zmian w trakcie wykonywania budżetu państwa i budżetów jednostek samorządu terytorialnego.</w:t>
            </w:r>
          </w:p>
        </w:tc>
      </w:tr>
      <w:tr w:rsidR="00AC7CD0" w:rsidRPr="009C54AE" w14:paraId="25F3DFC6" w14:textId="77777777" w:rsidTr="00923D7D">
        <w:tc>
          <w:tcPr>
            <w:tcW w:w="9639" w:type="dxa"/>
          </w:tcPr>
          <w:p w14:paraId="6DF332E1" w14:textId="4AAF77A7" w:rsidR="00AC7CD0" w:rsidRPr="006C6A92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Znaczenie i rola audytu wewnętrznego i kontroli zarządczej.</w:t>
            </w:r>
          </w:p>
        </w:tc>
      </w:tr>
      <w:tr w:rsidR="00AC7CD0" w:rsidRPr="009C54AE" w14:paraId="6F2A3DC0" w14:textId="77777777" w:rsidTr="00923D7D">
        <w:tc>
          <w:tcPr>
            <w:tcW w:w="9639" w:type="dxa"/>
          </w:tcPr>
          <w:p w14:paraId="7D6A396E" w14:textId="488E0C39" w:rsidR="00AC7CD0" w:rsidRPr="00AC7CD0" w:rsidRDefault="00AC7CD0" w:rsidP="006C6A9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Zakres odpowiedzialności za naruszenie dyscypliny finansów publicznych.</w:t>
            </w:r>
          </w:p>
        </w:tc>
      </w:tr>
    </w:tbl>
    <w:p w14:paraId="428FD44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CF866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64ED4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B60BD" w14:textId="77777777" w:rsidTr="00923D7D">
        <w:tc>
          <w:tcPr>
            <w:tcW w:w="9639" w:type="dxa"/>
          </w:tcPr>
          <w:p w14:paraId="50EE68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7CD0" w:rsidRPr="009C54AE" w14:paraId="61C45AF3" w14:textId="77777777" w:rsidTr="00923D7D">
        <w:tc>
          <w:tcPr>
            <w:tcW w:w="9639" w:type="dxa"/>
          </w:tcPr>
          <w:p w14:paraId="5256A9FE" w14:textId="0C77B649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Zasady funkcjonowania systemu finansów publicznyc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h; przesłanki ustrojowe, prawne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AC7CD0">
              <w:rPr>
                <w:rFonts w:ascii="Corbel" w:eastAsia="Cambria" w:hAnsi="Corbel"/>
                <w:sz w:val="24"/>
                <w:szCs w:val="24"/>
              </w:rPr>
              <w:t>i gospodarcze budowy systemu finansów publicznych. Formy organizacyjno-prawne sektora finansów publicznych.</w:t>
            </w:r>
          </w:p>
        </w:tc>
      </w:tr>
      <w:tr w:rsidR="00AC7CD0" w:rsidRPr="009C54AE" w14:paraId="36D1EF34" w14:textId="77777777" w:rsidTr="00923D7D">
        <w:tc>
          <w:tcPr>
            <w:tcW w:w="9639" w:type="dxa"/>
          </w:tcPr>
          <w:p w14:paraId="2E776E5F" w14:textId="6798BE3F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 xml:space="preserve">Dochody i wydatki budżetowe, dług publiczny i deficyt sektora finansów publicznych. Granice długu publicznego i deficytu budżetowego; procedury ostrożnościowe i sankcyjne. </w:t>
            </w:r>
          </w:p>
        </w:tc>
      </w:tr>
      <w:tr w:rsidR="00AC7CD0" w:rsidRPr="009C54AE" w14:paraId="6525EA7B" w14:textId="77777777" w:rsidTr="00923D7D">
        <w:tc>
          <w:tcPr>
            <w:tcW w:w="9639" w:type="dxa"/>
          </w:tcPr>
          <w:p w14:paraId="5C05CA12" w14:textId="69C76BC6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Finanse jednostek samorządu terytorialnego. Procedura uchwalania budżetów jednostek samorządu terytorialnego. Dochody jednostek samorządu terytorialnego, obligatoryjne                    i fakultatywne, ze szczególnym wyróżnieniem dotacji i subwencji.</w:t>
            </w:r>
          </w:p>
        </w:tc>
      </w:tr>
      <w:tr w:rsidR="00AC7CD0" w:rsidRPr="009C54AE" w14:paraId="4C996106" w14:textId="77777777" w:rsidTr="00923D7D">
        <w:tc>
          <w:tcPr>
            <w:tcW w:w="9639" w:type="dxa"/>
          </w:tcPr>
          <w:p w14:paraId="1AABD1B9" w14:textId="227E728F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Audyt wewnętrzny w systemie kontroli zarządczej. Uwarunkowania ekonomiczne                                 i organizacyjne.</w:t>
            </w:r>
          </w:p>
        </w:tc>
      </w:tr>
      <w:tr w:rsidR="00AC7CD0" w:rsidRPr="009C54AE" w14:paraId="05B067E5" w14:textId="77777777" w:rsidTr="00923D7D">
        <w:tc>
          <w:tcPr>
            <w:tcW w:w="9639" w:type="dxa"/>
          </w:tcPr>
          <w:p w14:paraId="3CF7B390" w14:textId="67FD9371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>Odpowiedzialność za naruszenie dyscypliny finansów publicznych, zakres podmiotowy                        i przedmiotowy odpowiedzialności, typologia czynów stanowiących naruszenie dyscypliny finansów publicznych, zasady odpowiedzialności za naruszenie dyscypliny finansów publicznych, postępowanie za naruszenie dyscypliny finansów publicznych.</w:t>
            </w:r>
          </w:p>
        </w:tc>
      </w:tr>
      <w:tr w:rsidR="00AC7CD0" w:rsidRPr="009C54AE" w14:paraId="00481CDA" w14:textId="77777777" w:rsidTr="00923D7D">
        <w:tc>
          <w:tcPr>
            <w:tcW w:w="9639" w:type="dxa"/>
          </w:tcPr>
          <w:p w14:paraId="5B8E61BB" w14:textId="77777777" w:rsidR="00AC7CD0" w:rsidRPr="00AC7CD0" w:rsidRDefault="00AC7CD0" w:rsidP="0004057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C7CD0">
              <w:rPr>
                <w:rFonts w:ascii="Corbel" w:eastAsia="Cambria" w:hAnsi="Corbel"/>
                <w:sz w:val="24"/>
                <w:szCs w:val="24"/>
              </w:rPr>
              <w:t xml:space="preserve">Ogólny zarys prawa finansowego w Polsce na tle i w związku z regulacją unijną. Wpływ prawa finansowego UE na polskie prawo finansowe. Poglądy na istotę i funkcje prawa finansowego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AC7CD0">
              <w:rPr>
                <w:rFonts w:ascii="Corbel" w:eastAsia="Cambria" w:hAnsi="Corbel"/>
                <w:sz w:val="24"/>
                <w:szCs w:val="24"/>
              </w:rPr>
              <w:t>i finansów publicznych w świetle kryteriów konwergencji fiskalnej ze szczególnym uwzględnieniem zmian w prawie finansowym UE.</w:t>
            </w:r>
          </w:p>
        </w:tc>
      </w:tr>
    </w:tbl>
    <w:p w14:paraId="698789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B1BC3B" w14:textId="060E386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8EDA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034E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709AE3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96D9EB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AC7CD0">
        <w:rPr>
          <w:rFonts w:ascii="Corbel" w:hAnsi="Corbel"/>
          <w:smallCaps w:val="0"/>
          <w:sz w:val="20"/>
          <w:szCs w:val="20"/>
          <w:u w:val="single"/>
        </w:rPr>
        <w:t xml:space="preserve">analiza </w:t>
      </w:r>
      <w:r w:rsidR="00923D7D" w:rsidRPr="00AC7CD0">
        <w:rPr>
          <w:rFonts w:ascii="Corbel" w:hAnsi="Corbel"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D6FB74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0029EB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160E50" w14:textId="77777777" w:rsidR="006C6A92" w:rsidRDefault="006C6A92" w:rsidP="006C6A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867844" w14:textId="77777777" w:rsidR="006C6A92" w:rsidRDefault="006C6A92" w:rsidP="006C6A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3C9F4F" w14:textId="792FE58E" w:rsidR="0085747A" w:rsidRPr="009C54AE" w:rsidRDefault="00C61DC5" w:rsidP="006C6A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B885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ECF5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A226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6"/>
        <w:gridCol w:w="5435"/>
        <w:gridCol w:w="2117"/>
      </w:tblGrid>
      <w:tr w:rsidR="0085747A" w:rsidRPr="009C54AE" w14:paraId="077B18EF" w14:textId="77777777" w:rsidTr="00C76C6E">
        <w:tc>
          <w:tcPr>
            <w:tcW w:w="1985" w:type="dxa"/>
            <w:vAlign w:val="center"/>
          </w:tcPr>
          <w:p w14:paraId="3CBC8973" w14:textId="77777777" w:rsidR="0085747A" w:rsidRPr="009C54AE" w:rsidRDefault="0071620A" w:rsidP="00C76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gridSpan w:val="2"/>
            <w:vAlign w:val="center"/>
          </w:tcPr>
          <w:p w14:paraId="27F1C676" w14:textId="094E0BE8" w:rsidR="0085747A" w:rsidRPr="009C54AE" w:rsidRDefault="00A84C85" w:rsidP="00C76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C6A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15773DD" w14:textId="77777777" w:rsidR="0085747A" w:rsidRPr="009C54AE" w:rsidRDefault="009F4610" w:rsidP="00C76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049458" w14:textId="77777777" w:rsidR="00923D7D" w:rsidRPr="009C54AE" w:rsidRDefault="0085747A" w:rsidP="00C76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BBAA25" w14:textId="77777777" w:rsidR="0085747A" w:rsidRPr="009C54AE" w:rsidRDefault="0085747A" w:rsidP="00C76C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0C43" w:rsidRPr="009C54AE" w14:paraId="205C3D5B" w14:textId="77777777" w:rsidTr="00C76C6E">
        <w:tc>
          <w:tcPr>
            <w:tcW w:w="1985" w:type="dxa"/>
          </w:tcPr>
          <w:p w14:paraId="18784F99" w14:textId="4C872F8C" w:rsidR="00560C43" w:rsidRPr="009C54AE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60C43" w:rsidRPr="00AC7CD0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  <w:gridSpan w:val="2"/>
          </w:tcPr>
          <w:p w14:paraId="5A925657" w14:textId="77777777" w:rsidR="00560C43" w:rsidRPr="00C76C6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3B07412D" w14:textId="77777777" w:rsidR="00560C43" w:rsidRPr="009C54A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60C43" w:rsidRPr="009C54AE" w14:paraId="357DBE1B" w14:textId="77777777" w:rsidTr="00C76C6E">
        <w:trPr>
          <w:trHeight w:val="326"/>
        </w:trPr>
        <w:tc>
          <w:tcPr>
            <w:tcW w:w="1985" w:type="dxa"/>
          </w:tcPr>
          <w:p w14:paraId="0DAA9604" w14:textId="7937E29A" w:rsidR="00560C43" w:rsidRPr="009C54AE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60C43"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  <w:gridSpan w:val="2"/>
          </w:tcPr>
          <w:p w14:paraId="6449D5A4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7F95EBA3" w14:textId="77777777" w:rsidR="00560C43" w:rsidRPr="009C54A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60C43" w:rsidRPr="009C54AE" w14:paraId="42268F93" w14:textId="77777777" w:rsidTr="00C76C6E">
        <w:trPr>
          <w:trHeight w:val="175"/>
        </w:trPr>
        <w:tc>
          <w:tcPr>
            <w:tcW w:w="1985" w:type="dxa"/>
          </w:tcPr>
          <w:p w14:paraId="33F2EF3F" w14:textId="6FFD187E" w:rsidR="00560C43" w:rsidRPr="009C54AE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60C4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  <w:gridSpan w:val="2"/>
          </w:tcPr>
          <w:p w14:paraId="09D10AC6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3396FAF6" w14:textId="77777777" w:rsidR="00560C43" w:rsidRPr="009C54A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0C43" w:rsidRPr="009C54AE" w14:paraId="0F862856" w14:textId="77777777" w:rsidTr="00C76C6E">
        <w:trPr>
          <w:trHeight w:val="137"/>
        </w:trPr>
        <w:tc>
          <w:tcPr>
            <w:tcW w:w="1985" w:type="dxa"/>
          </w:tcPr>
          <w:p w14:paraId="5C5EDCEF" w14:textId="5BA17F00" w:rsidR="00560C43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60C43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  <w:gridSpan w:val="2"/>
          </w:tcPr>
          <w:p w14:paraId="3E4E9132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6724F2DE" w14:textId="77777777" w:rsidR="00560C43" w:rsidRPr="009C54A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60C43" w:rsidRPr="009C54AE" w14:paraId="41511392" w14:textId="77777777" w:rsidTr="00C76C6E">
        <w:trPr>
          <w:trHeight w:val="200"/>
        </w:trPr>
        <w:tc>
          <w:tcPr>
            <w:tcW w:w="1985" w:type="dxa"/>
          </w:tcPr>
          <w:p w14:paraId="28C61E1F" w14:textId="5D920C1F" w:rsidR="00560C43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60C43" w:rsidRPr="00AC7CD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gridSpan w:val="2"/>
          </w:tcPr>
          <w:p w14:paraId="537E4B8D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2F253438" w14:textId="77777777" w:rsidR="00560C43" w:rsidRPr="009C54AE" w:rsidRDefault="00560C43" w:rsidP="00C76C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60C43" w:rsidRPr="009C54AE" w14:paraId="512E1330" w14:textId="77777777" w:rsidTr="00C76C6E">
        <w:trPr>
          <w:trHeight w:val="80"/>
        </w:trPr>
        <w:tc>
          <w:tcPr>
            <w:tcW w:w="1985" w:type="dxa"/>
          </w:tcPr>
          <w:p w14:paraId="5E68AFF7" w14:textId="46E7FB65" w:rsidR="00560C43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60C43" w:rsidRPr="00AC7CD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528" w:type="dxa"/>
            <w:gridSpan w:val="2"/>
          </w:tcPr>
          <w:p w14:paraId="71336E18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5D1386FA" w14:textId="77777777" w:rsidR="00560C43" w:rsidRPr="009C54AE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0C43" w14:paraId="022098A6" w14:textId="77777777" w:rsidTr="00C76C6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991" w:type="dxa"/>
            <w:gridSpan w:val="2"/>
          </w:tcPr>
          <w:p w14:paraId="6FA307A1" w14:textId="4CA42E61" w:rsidR="00560C43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60C43" w:rsidRPr="00AC7CD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522" w:type="dxa"/>
          </w:tcPr>
          <w:p w14:paraId="5C689A9B" w14:textId="77777777" w:rsidR="00560C43" w:rsidRPr="00C76C6E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34001489" w14:textId="77777777" w:rsidR="00560C43" w:rsidRPr="009C54AE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60C43" w14:paraId="29DE3485" w14:textId="77777777" w:rsidTr="00C76C6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991" w:type="dxa"/>
            <w:gridSpan w:val="2"/>
          </w:tcPr>
          <w:p w14:paraId="378CD9B8" w14:textId="51940D2A" w:rsidR="00560C43" w:rsidRDefault="001B3AF9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60C4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522" w:type="dxa"/>
          </w:tcPr>
          <w:p w14:paraId="31893147" w14:textId="77777777" w:rsidR="00560C43" w:rsidRDefault="00560C43" w:rsidP="00040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14:paraId="77343B92" w14:textId="77777777" w:rsidR="00560C43" w:rsidRDefault="00560C43" w:rsidP="00F25A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AD0871F" w14:textId="77777777" w:rsidR="006C6A92" w:rsidRDefault="006C6A9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C919C1F" w14:textId="122B866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1F27E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CB718" w14:textId="77777777" w:rsidTr="00923D7D">
        <w:tc>
          <w:tcPr>
            <w:tcW w:w="9670" w:type="dxa"/>
          </w:tcPr>
          <w:p w14:paraId="0B49BBAF" w14:textId="77777777" w:rsidR="00C76C6E" w:rsidRPr="00C76C6E" w:rsidRDefault="00C76C6E" w:rsidP="00C76C6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6C6E">
              <w:rPr>
                <w:rFonts w:ascii="Corbel" w:hAnsi="Corbel"/>
                <w:b w:val="0"/>
                <w:smallCaps w:val="0"/>
                <w:szCs w:val="24"/>
              </w:rPr>
              <w:t>Wynik egzaminu, ustalany jest na podstawie pisemnych odpowiedzi studentów, gdzie ocena pozytywna osiągana jest przy min. 50% udzielonych poprawnych odpowiedzi</w:t>
            </w:r>
            <w:r w:rsidR="00FC4ACD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Pr="00C76C6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6B1CCFE" w14:textId="77777777" w:rsidR="00C76C6E" w:rsidRPr="00C76C6E" w:rsidRDefault="00C76C6E" w:rsidP="00C76C6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6C6E">
              <w:rPr>
                <w:rFonts w:ascii="Corbel" w:hAnsi="Corbel"/>
                <w:b w:val="0"/>
                <w:smallCaps w:val="0"/>
                <w:szCs w:val="24"/>
              </w:rPr>
              <w:t>W przypadku egzaminu ustnego – 3 pytania zadane przez egzaminatora. Warunkiem uzyskania zaliczenia jest udzielenie poprawnej odpowiedzi na co najmniej dwa pytania.</w:t>
            </w:r>
          </w:p>
          <w:p w14:paraId="0E11EA64" w14:textId="77777777" w:rsidR="00923D7D" w:rsidRPr="009C54AE" w:rsidRDefault="00C76C6E" w:rsidP="00C76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6C6E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6059C8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E91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9B0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77F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69BADBD" w14:textId="77777777" w:rsidTr="003E1941">
        <w:tc>
          <w:tcPr>
            <w:tcW w:w="4962" w:type="dxa"/>
            <w:vAlign w:val="center"/>
          </w:tcPr>
          <w:p w14:paraId="722D4B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BE53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61D9E39" w14:textId="77777777" w:rsidTr="00923D7D">
        <w:tc>
          <w:tcPr>
            <w:tcW w:w="4962" w:type="dxa"/>
          </w:tcPr>
          <w:p w14:paraId="4D6532D5" w14:textId="4083526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B3AF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1B3AF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5BE2EE" w14:textId="77777777" w:rsidR="0085747A" w:rsidRPr="009C54AE" w:rsidRDefault="00BE1F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AB2AF32" w14:textId="77777777" w:rsidTr="00923D7D">
        <w:tc>
          <w:tcPr>
            <w:tcW w:w="4962" w:type="dxa"/>
          </w:tcPr>
          <w:p w14:paraId="194BE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F2146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982AE8" w14:textId="77777777" w:rsidR="00C61DC5" w:rsidRPr="009C54AE" w:rsidRDefault="00C76C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7A4650D" w14:textId="77777777" w:rsidTr="00923D7D">
        <w:tc>
          <w:tcPr>
            <w:tcW w:w="4962" w:type="dxa"/>
          </w:tcPr>
          <w:p w14:paraId="03F7CB6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424D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EA83FCD" w14:textId="77777777" w:rsidR="00C61DC5" w:rsidRPr="009C54AE" w:rsidRDefault="00057B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7D4A0A29" w14:textId="77777777" w:rsidTr="00923D7D">
        <w:tc>
          <w:tcPr>
            <w:tcW w:w="4962" w:type="dxa"/>
          </w:tcPr>
          <w:p w14:paraId="28C58B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90F66A" w14:textId="77777777" w:rsidR="0085747A" w:rsidRPr="009C54AE" w:rsidRDefault="00057B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8325B48" w14:textId="77777777" w:rsidTr="00923D7D">
        <w:tc>
          <w:tcPr>
            <w:tcW w:w="4962" w:type="dxa"/>
          </w:tcPr>
          <w:p w14:paraId="1C74B5F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749985" w14:textId="77777777" w:rsidR="0085747A" w:rsidRPr="009C54AE" w:rsidRDefault="00C76C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E4BC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1DE2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4784F" w14:textId="68B23AA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</w:t>
      </w:r>
      <w:r w:rsidR="001B3AF9">
        <w:rPr>
          <w:rFonts w:ascii="Corbel" w:hAnsi="Corbel"/>
          <w:smallCaps w:val="0"/>
          <w:szCs w:val="24"/>
        </w:rPr>
        <w:t>U</w:t>
      </w:r>
    </w:p>
    <w:p w14:paraId="28386C2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D61A64" w14:textId="77777777" w:rsidTr="006C6A92">
        <w:trPr>
          <w:trHeight w:val="397"/>
        </w:trPr>
        <w:tc>
          <w:tcPr>
            <w:tcW w:w="3544" w:type="dxa"/>
          </w:tcPr>
          <w:p w14:paraId="17990A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359D08" w14:textId="6A3237D6" w:rsidR="0085747A" w:rsidRPr="009C54AE" w:rsidRDefault="006C6A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414CE6" w14:textId="77777777" w:rsidTr="006C6A92">
        <w:trPr>
          <w:trHeight w:val="397"/>
        </w:trPr>
        <w:tc>
          <w:tcPr>
            <w:tcW w:w="3544" w:type="dxa"/>
          </w:tcPr>
          <w:p w14:paraId="34BF4A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84810" w14:textId="789BCC01" w:rsidR="0085747A" w:rsidRPr="009C54AE" w:rsidRDefault="006C6A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030118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C8F1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AAC1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85A1435" w14:textId="77777777" w:rsidTr="006C6A92">
        <w:trPr>
          <w:trHeight w:val="397"/>
        </w:trPr>
        <w:tc>
          <w:tcPr>
            <w:tcW w:w="7513" w:type="dxa"/>
          </w:tcPr>
          <w:p w14:paraId="72C83232" w14:textId="70717517" w:rsidR="00211B68" w:rsidRDefault="0085747A" w:rsidP="00D96833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6C6A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BA5E76B" w14:textId="77777777" w:rsidR="006C6A92" w:rsidRPr="006C6A92" w:rsidRDefault="006C6A92" w:rsidP="00D96833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053A9138" w14:textId="77777777" w:rsidR="00C76C6E" w:rsidRPr="00C76C6E" w:rsidRDefault="00557F21" w:rsidP="00D968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M</w:t>
            </w:r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 xml:space="preserve">iemiec, Prawo finansów publicznych </w:t>
            </w:r>
            <w:r w:rsidR="00F8278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kazusami i p</w:t>
            </w:r>
            <w:r w:rsidR="00C76C6E">
              <w:rPr>
                <w:rFonts w:ascii="Corbel" w:hAnsi="Corbel"/>
                <w:b w:val="0"/>
                <w:smallCaps w:val="0"/>
                <w:szCs w:val="24"/>
              </w:rPr>
              <w:t>ytaniami, Wolters Kluwer 20</w:t>
            </w:r>
            <w:r w:rsidR="001657BC"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C76C6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76C6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Drwiłło</w:t>
            </w:r>
            <w:proofErr w:type="spellEnd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, Podstawy finansów i prawa finan</w:t>
            </w:r>
            <w:r w:rsidR="00C76C6E">
              <w:rPr>
                <w:rFonts w:ascii="Corbel" w:hAnsi="Corbel"/>
                <w:b w:val="0"/>
                <w:smallCaps w:val="0"/>
                <w:szCs w:val="24"/>
              </w:rPr>
              <w:t xml:space="preserve">sowego, , Wolters Kluwer 2018, </w:t>
            </w:r>
            <w:r w:rsidR="00C76C6E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Drwiłło</w:t>
            </w:r>
            <w:proofErr w:type="spellEnd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 xml:space="preserve">, A. Jurkowska – </w:t>
            </w:r>
            <w:proofErr w:type="spellStart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Zeidler</w:t>
            </w:r>
            <w:proofErr w:type="spellEnd"/>
            <w:r w:rsidR="00C76C6E" w:rsidRPr="00C76C6E">
              <w:rPr>
                <w:rFonts w:ascii="Corbel" w:hAnsi="Corbel"/>
                <w:b w:val="0"/>
                <w:smallCaps w:val="0"/>
                <w:szCs w:val="24"/>
              </w:rPr>
              <w:t>, System prawnofinansowy Unii Europejskiej, Wolters Kluwer 2017,</w:t>
            </w:r>
          </w:p>
          <w:p w14:paraId="32E1B7EF" w14:textId="77777777" w:rsidR="0085747A" w:rsidRPr="009C54AE" w:rsidRDefault="00C76C6E" w:rsidP="00D968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6C6E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C76C6E">
              <w:rPr>
                <w:rFonts w:ascii="Corbel" w:hAnsi="Corbel"/>
                <w:b w:val="0"/>
                <w:smallCaps w:val="0"/>
                <w:szCs w:val="24"/>
              </w:rPr>
              <w:t>Bielikow</w:t>
            </w:r>
            <w:proofErr w:type="spellEnd"/>
            <w:r w:rsidRPr="00C76C6E">
              <w:rPr>
                <w:rFonts w:ascii="Corbel" w:hAnsi="Corbel"/>
                <w:b w:val="0"/>
                <w:smallCaps w:val="0"/>
                <w:szCs w:val="24"/>
              </w:rPr>
              <w:t>-Kucharska, Odpowiedzialność za naruszenie dyscypliny finansów publicznych w obszarze zamówień publicznych, Warszawa 2016, M. Smaga, M. Winiarz, Dyscyplina finansów publicznych. Doktryny, orzecznictwo, praktyka, C. H. Beck 2015.</w:t>
            </w:r>
          </w:p>
        </w:tc>
      </w:tr>
      <w:tr w:rsidR="0085747A" w:rsidRPr="009C54AE" w14:paraId="7AF2C62F" w14:textId="77777777" w:rsidTr="006C6A92">
        <w:trPr>
          <w:trHeight w:val="397"/>
        </w:trPr>
        <w:tc>
          <w:tcPr>
            <w:tcW w:w="7513" w:type="dxa"/>
          </w:tcPr>
          <w:p w14:paraId="52C5FA90" w14:textId="2D34843D" w:rsidR="00557F21" w:rsidRDefault="0085747A" w:rsidP="00D96833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6C6A9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2C1D0BB" w14:textId="77777777" w:rsidR="006C6A92" w:rsidRPr="006C6A92" w:rsidRDefault="006C6A92" w:rsidP="00D96833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102A40D4" w14:textId="77777777" w:rsidR="005352A5" w:rsidRPr="005352A5" w:rsidRDefault="00557F21" w:rsidP="00D968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5352A5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5352A5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5352A5">
              <w:rPr>
                <w:rFonts w:ascii="Corbel" w:hAnsi="Corbel"/>
                <w:b w:val="0"/>
                <w:smallCaps w:val="0"/>
                <w:szCs w:val="24"/>
              </w:rPr>
              <w:t>, Finanse publiczne i prawo finansowe: instrumenty prawnofinansowe i warunki ich stosowania, Białystok 2018,</w:t>
            </w:r>
          </w:p>
          <w:p w14:paraId="4005C8AD" w14:textId="62DE873B" w:rsidR="00C76C6E" w:rsidRPr="005352A5" w:rsidRDefault="00572DA9" w:rsidP="00D96833">
            <w:pPr>
              <w:pStyle w:val="Nagwek1"/>
              <w:spacing w:before="0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A. Nowak-Far (red.), </w:t>
            </w:r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="005352A5" w:rsidRPr="005352A5">
              <w:rPr>
                <w:rFonts w:ascii="Corbel" w:eastAsia="Times New Roman" w:hAnsi="Corbel" w:cs="Times New Roman"/>
                <w:bCs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  <w:t xml:space="preserve">Finanse publiczne i prawo finansowe, </w:t>
            </w:r>
            <w:proofErr w:type="spellStart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C.H.Beck</w:t>
            </w:r>
            <w:proofErr w:type="spellEnd"/>
            <w:r w:rsidR="005352A5" w:rsidRPr="005352A5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2020,</w:t>
            </w:r>
            <w:r w:rsidR="004A6F9A" w:rsidRPr="005352A5">
              <w:rPr>
                <w:rFonts w:ascii="Corbel" w:hAnsi="Corbel"/>
                <w:color w:val="auto"/>
                <w:sz w:val="24"/>
                <w:szCs w:val="24"/>
              </w:rPr>
              <w:br/>
              <w:t>M. Bitner, E. Sokołowska</w:t>
            </w:r>
            <w:r w:rsidR="004048D2">
              <w:rPr>
                <w:rFonts w:ascii="Corbel" w:hAnsi="Corbel"/>
                <w:color w:val="auto"/>
                <w:sz w:val="24"/>
                <w:szCs w:val="24"/>
              </w:rPr>
              <w:t xml:space="preserve"> </w:t>
            </w:r>
            <w:r w:rsidR="004A6F9A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- </w:t>
            </w:r>
            <w:proofErr w:type="spellStart"/>
            <w:r w:rsidR="004A6F9A" w:rsidRPr="005352A5">
              <w:rPr>
                <w:rFonts w:ascii="Corbel" w:hAnsi="Corbel"/>
                <w:color w:val="auto"/>
                <w:sz w:val="24"/>
                <w:szCs w:val="24"/>
              </w:rPr>
              <w:t>Kornberger</w:t>
            </w:r>
            <w:proofErr w:type="spellEnd"/>
            <w:r w:rsidR="004A6F9A" w:rsidRPr="005352A5">
              <w:rPr>
                <w:rFonts w:ascii="Corbel" w:hAnsi="Corbel"/>
                <w:color w:val="auto"/>
                <w:sz w:val="24"/>
                <w:szCs w:val="24"/>
              </w:rPr>
              <w:t>, Prawo finansów samorządowych, Warszawa 2018,</w:t>
            </w:r>
            <w:r w:rsidR="00557F21" w:rsidRPr="005352A5">
              <w:rPr>
                <w:rFonts w:ascii="Corbel" w:hAnsi="Corbel"/>
                <w:color w:val="auto"/>
                <w:sz w:val="24"/>
                <w:szCs w:val="24"/>
              </w:rPr>
              <w:br/>
              <w:t>S. Owsiak (red.), Finanse publiczne a nowe zarządzanie gospodarcze w Unii Europejskiej, Warszawa 2018,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br/>
              <w:t>C. Kosikowski, Finanse i prawo finansowe Unii Europejskiej, Wolters Kluwer 2014,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br/>
            </w:r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Z. </w:t>
            </w:r>
            <w:proofErr w:type="spellStart"/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>Ofiarski</w:t>
            </w:r>
            <w:proofErr w:type="spellEnd"/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 (red.)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, </w:t>
            </w:r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>Ustawa o f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t>inans</w:t>
            </w:r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>ach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 publiczn</w:t>
            </w:r>
            <w:r w:rsidR="005352A5">
              <w:rPr>
                <w:rFonts w:ascii="Corbel" w:hAnsi="Corbel"/>
                <w:color w:val="auto"/>
                <w:sz w:val="24"/>
                <w:szCs w:val="24"/>
              </w:rPr>
              <w:t>ych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t xml:space="preserve">. Komentarz, </w:t>
            </w:r>
            <w:r w:rsidR="00211B68" w:rsidRPr="005352A5">
              <w:rPr>
                <w:rFonts w:ascii="Corbel" w:hAnsi="Corbel"/>
                <w:color w:val="auto"/>
                <w:sz w:val="24"/>
                <w:szCs w:val="24"/>
              </w:rPr>
              <w:t>Warszawa 2020</w:t>
            </w:r>
            <w:r w:rsidR="00C76C6E" w:rsidRPr="005352A5">
              <w:rPr>
                <w:rFonts w:ascii="Corbel" w:hAnsi="Corbel"/>
                <w:color w:val="auto"/>
                <w:sz w:val="24"/>
                <w:szCs w:val="24"/>
              </w:rPr>
              <w:t>,</w:t>
            </w:r>
          </w:p>
          <w:p w14:paraId="38F06F83" w14:textId="6AC08FF5" w:rsidR="0085747A" w:rsidRPr="009C54AE" w:rsidRDefault="00C76C6E" w:rsidP="00D9683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352A5"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Kościńska-Paszkowska, T. Bolek, Odpowiedzialność za naruszenie dyscypliny finansów publicznych. Komentarz, </w:t>
            </w:r>
            <w:proofErr w:type="spellStart"/>
            <w:r w:rsidRPr="005352A5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6C6A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352A5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5352A5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</w:tbl>
    <w:p w14:paraId="68B057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0BD7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C6A92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3E922" w14:textId="77777777" w:rsidR="008A399F" w:rsidRDefault="008A399F" w:rsidP="00C16ABF">
      <w:pPr>
        <w:spacing w:after="0" w:line="240" w:lineRule="auto"/>
      </w:pPr>
      <w:r>
        <w:separator/>
      </w:r>
    </w:p>
  </w:endnote>
  <w:endnote w:type="continuationSeparator" w:id="0">
    <w:p w14:paraId="5DB0914A" w14:textId="77777777" w:rsidR="008A399F" w:rsidRDefault="008A39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787E3" w14:textId="77777777" w:rsidR="008A399F" w:rsidRDefault="008A399F" w:rsidP="00C16ABF">
      <w:pPr>
        <w:spacing w:after="0" w:line="240" w:lineRule="auto"/>
      </w:pPr>
      <w:r>
        <w:separator/>
      </w:r>
    </w:p>
  </w:footnote>
  <w:footnote w:type="continuationSeparator" w:id="0">
    <w:p w14:paraId="242BDD71" w14:textId="77777777" w:rsidR="008A399F" w:rsidRDefault="008A399F" w:rsidP="00C16ABF">
      <w:pPr>
        <w:spacing w:after="0" w:line="240" w:lineRule="auto"/>
      </w:pPr>
      <w:r>
        <w:continuationSeparator/>
      </w:r>
    </w:p>
  </w:footnote>
  <w:footnote w:id="1">
    <w:p w14:paraId="188E47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0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7BC"/>
    <w:rsid w:val="00166A03"/>
    <w:rsid w:val="001718A7"/>
    <w:rsid w:val="001737CF"/>
    <w:rsid w:val="00176083"/>
    <w:rsid w:val="00192F37"/>
    <w:rsid w:val="001A70D2"/>
    <w:rsid w:val="001B3AF9"/>
    <w:rsid w:val="001D657B"/>
    <w:rsid w:val="001D7B54"/>
    <w:rsid w:val="001E0209"/>
    <w:rsid w:val="001F2CA2"/>
    <w:rsid w:val="00211B68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73C"/>
    <w:rsid w:val="00385E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8D2"/>
    <w:rsid w:val="00414E3C"/>
    <w:rsid w:val="0042244A"/>
    <w:rsid w:val="0042671B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F9A"/>
    <w:rsid w:val="004D5282"/>
    <w:rsid w:val="004F1551"/>
    <w:rsid w:val="004F55A3"/>
    <w:rsid w:val="0050496F"/>
    <w:rsid w:val="00513B6F"/>
    <w:rsid w:val="00517C63"/>
    <w:rsid w:val="00521483"/>
    <w:rsid w:val="005352A5"/>
    <w:rsid w:val="005363C4"/>
    <w:rsid w:val="00536BDE"/>
    <w:rsid w:val="00543ACC"/>
    <w:rsid w:val="00557F21"/>
    <w:rsid w:val="00560C43"/>
    <w:rsid w:val="0056696D"/>
    <w:rsid w:val="00572DA9"/>
    <w:rsid w:val="0059484D"/>
    <w:rsid w:val="005A0855"/>
    <w:rsid w:val="005A3196"/>
    <w:rsid w:val="005B7B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8AA"/>
    <w:rsid w:val="00647FA8"/>
    <w:rsid w:val="00650C5F"/>
    <w:rsid w:val="00654934"/>
    <w:rsid w:val="006620D9"/>
    <w:rsid w:val="00671958"/>
    <w:rsid w:val="00671D4B"/>
    <w:rsid w:val="0067473E"/>
    <w:rsid w:val="00675843"/>
    <w:rsid w:val="00696477"/>
    <w:rsid w:val="006C6A9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5E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1D"/>
    <w:rsid w:val="00787C2A"/>
    <w:rsid w:val="00790E27"/>
    <w:rsid w:val="007A4022"/>
    <w:rsid w:val="007A6E6E"/>
    <w:rsid w:val="007C3299"/>
    <w:rsid w:val="007C3BCC"/>
    <w:rsid w:val="007C4546"/>
    <w:rsid w:val="007D6E56"/>
    <w:rsid w:val="007E369B"/>
    <w:rsid w:val="007F2737"/>
    <w:rsid w:val="007F4155"/>
    <w:rsid w:val="0081554D"/>
    <w:rsid w:val="0081707E"/>
    <w:rsid w:val="008449B3"/>
    <w:rsid w:val="00856227"/>
    <w:rsid w:val="0085747A"/>
    <w:rsid w:val="008624CA"/>
    <w:rsid w:val="00884922"/>
    <w:rsid w:val="00885F64"/>
    <w:rsid w:val="008917F9"/>
    <w:rsid w:val="008A399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A4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1642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229"/>
    <w:rsid w:val="00A84C85"/>
    <w:rsid w:val="00A97DE1"/>
    <w:rsid w:val="00AB053C"/>
    <w:rsid w:val="00AC7CD0"/>
    <w:rsid w:val="00AD1146"/>
    <w:rsid w:val="00AD27D3"/>
    <w:rsid w:val="00AD66D6"/>
    <w:rsid w:val="00AE1160"/>
    <w:rsid w:val="00AE203C"/>
    <w:rsid w:val="00AE2E74"/>
    <w:rsid w:val="00AE5FCB"/>
    <w:rsid w:val="00AF280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F22"/>
    <w:rsid w:val="00BF2C41"/>
    <w:rsid w:val="00C058B4"/>
    <w:rsid w:val="00C05F44"/>
    <w:rsid w:val="00C131B5"/>
    <w:rsid w:val="00C1648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C6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75D"/>
    <w:rsid w:val="00D352C9"/>
    <w:rsid w:val="00D425B2"/>
    <w:rsid w:val="00D428D6"/>
    <w:rsid w:val="00D552B2"/>
    <w:rsid w:val="00D608D1"/>
    <w:rsid w:val="00D74119"/>
    <w:rsid w:val="00D8075B"/>
    <w:rsid w:val="00D8678B"/>
    <w:rsid w:val="00D96833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7D29"/>
    <w:rsid w:val="00F617C3"/>
    <w:rsid w:val="00F7066B"/>
    <w:rsid w:val="00F82781"/>
    <w:rsid w:val="00F83B28"/>
    <w:rsid w:val="00FA46E5"/>
    <w:rsid w:val="00FB7DBA"/>
    <w:rsid w:val="00FC1C25"/>
    <w:rsid w:val="00FC3F45"/>
    <w:rsid w:val="00FC4AC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B03B"/>
  <w15:docId w15:val="{BD8C8B7C-3DFC-4BC4-BB52-0981A581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352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B7CBA-69BA-47D9-964F-3E3224E5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1367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2021-04-15T10:26:00Z</dcterms:created>
  <dcterms:modified xsi:type="dcterms:W3CDTF">2021-08-23T12:11:00Z</dcterms:modified>
</cp:coreProperties>
</file>